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525707C4"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757E9C">
        <w:rPr>
          <w:rFonts w:ascii="Cambria" w:hAnsi="Cambria" w:cs="Times New Roman"/>
          <w:sz w:val="32"/>
          <w:szCs w:val="32"/>
        </w:rPr>
        <w:t>Hebamme</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0B55E015" w:rsidR="00B97093" w:rsidRPr="00157464" w:rsidRDefault="00757E9C"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Monika</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39A71205"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757E9C" w:rsidRPr="00757E9C">
        <w:rPr>
          <w:rFonts w:ascii="Cambria" w:hAnsi="Cambria" w:cs="Times New Roman"/>
          <w:lang w:val="it-IT"/>
        </w:rPr>
        <w:t>monika</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60F56227"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757E9C">
        <w:rPr>
          <w:rFonts w:ascii="Cambria" w:hAnsi="Cambria" w:cs="Times New Roman"/>
          <w:b/>
          <w:bCs/>
          <w:color w:val="0070C0"/>
          <w:sz w:val="32"/>
          <w:szCs w:val="32"/>
        </w:rPr>
        <w:t>Hebamme</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4F070B54"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757E9C">
        <w:rPr>
          <w:rFonts w:ascii="Cambria" w:hAnsi="Cambria" w:cs="Times New Roman"/>
        </w:rPr>
        <w:t>Hebamme</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w:t>
      </w:r>
    </w:p>
    <w:p w14:paraId="5C4A7ABE" w14:textId="77777777" w:rsidR="00D0381C" w:rsidRPr="004950D7" w:rsidRDefault="00D0381C" w:rsidP="004950D7">
      <w:pPr>
        <w:spacing w:line="360" w:lineRule="auto"/>
        <w:rPr>
          <w:rFonts w:ascii="Cambria" w:hAnsi="Cambria" w:cs="Times New Roman"/>
        </w:rPr>
      </w:pPr>
    </w:p>
    <w:p w14:paraId="0F1B9221" w14:textId="4BF11F33" w:rsidR="004950D7" w:rsidRDefault="004950D7" w:rsidP="00757E9C">
      <w:pPr>
        <w:spacing w:line="360" w:lineRule="auto"/>
        <w:rPr>
          <w:rFonts w:ascii="Cambria" w:hAnsi="Cambria" w:cs="Times New Roman"/>
        </w:rPr>
      </w:pPr>
      <w:r w:rsidRPr="004950D7">
        <w:rPr>
          <w:rFonts w:ascii="Cambria" w:hAnsi="Cambria" w:cs="Times New Roman"/>
        </w:rPr>
        <w:t xml:space="preserve">Bei der Beispiel AG bin ich als </w:t>
      </w:r>
      <w:r w:rsidR="00757E9C">
        <w:rPr>
          <w:rFonts w:ascii="Cambria" w:hAnsi="Cambria" w:cs="Times New Roman"/>
        </w:rPr>
        <w:t>Hebamme</w:t>
      </w:r>
      <w:r w:rsidRPr="004950D7">
        <w:rPr>
          <w:rFonts w:ascii="Cambria" w:hAnsi="Cambria" w:cs="Times New Roman"/>
        </w:rPr>
        <w:t xml:space="preserve"> tätig. Zu meinen Tätigkeiten gehören schwerpunktmäßig die </w:t>
      </w:r>
      <w:r w:rsidR="00757E9C">
        <w:rPr>
          <w:rFonts w:ascii="Cambria" w:hAnsi="Cambria" w:cs="Times New Roman"/>
        </w:rPr>
        <w:t>m</w:t>
      </w:r>
      <w:r w:rsidR="00757E9C" w:rsidRPr="00757E9C">
        <w:rPr>
          <w:rFonts w:ascii="Cambria" w:hAnsi="Cambria" w:cs="Times New Roman"/>
        </w:rPr>
        <w:t>edizinische und psychische Betreuung der Schwangeren</w:t>
      </w:r>
      <w:r w:rsidR="00757E9C">
        <w:rPr>
          <w:rFonts w:ascii="Cambria" w:hAnsi="Cambria" w:cs="Times New Roman"/>
        </w:rPr>
        <w:t xml:space="preserve"> sowie die </w:t>
      </w:r>
      <w:r w:rsidR="00757E9C" w:rsidRPr="00757E9C">
        <w:rPr>
          <w:rFonts w:ascii="Cambria" w:hAnsi="Cambria" w:cs="Times New Roman"/>
        </w:rPr>
        <w:t>Überwachung der Schwangeren während der Geburt</w:t>
      </w:r>
      <w:r w:rsidR="00D0381C">
        <w:rPr>
          <w:rFonts w:ascii="Cambria" w:hAnsi="Cambria" w:cs="Times New Roman"/>
        </w:rPr>
        <w:t>.</w:t>
      </w:r>
      <w:r w:rsidRPr="004950D7">
        <w:rPr>
          <w:rFonts w:ascii="Cambria" w:hAnsi="Cambria" w:cs="Times New Roman"/>
        </w:rPr>
        <w:t xml:space="preserve"> Als </w:t>
      </w:r>
      <w:r w:rsidR="00757E9C">
        <w:rPr>
          <w:rFonts w:ascii="Cambria" w:hAnsi="Cambria" w:cs="Times New Roman"/>
        </w:rPr>
        <w:t>Hebamme</w:t>
      </w:r>
      <w:r w:rsidRPr="004950D7">
        <w:rPr>
          <w:rFonts w:ascii="Cambria" w:hAnsi="Cambria" w:cs="Times New Roman"/>
        </w:rPr>
        <w:t xml:space="preserve"> kann ich auf eine 5-jährige Berufserfahrung zurückgreifen. Insbesondere meine Erfahrungen bei der </w:t>
      </w:r>
      <w:r w:rsidR="00757E9C" w:rsidRPr="00757E9C">
        <w:rPr>
          <w:rFonts w:ascii="Cambria" w:hAnsi="Cambria" w:cs="Times New Roman"/>
        </w:rPr>
        <w:t>Leitung der Geburt unter Mitwirkung eines Arztes</w:t>
      </w:r>
      <w:r w:rsidR="004A2113">
        <w:rPr>
          <w:rFonts w:ascii="Cambria" w:hAnsi="Cambria" w:cs="Times New Roman"/>
        </w:rPr>
        <w:t xml:space="preserve"> </w:t>
      </w:r>
      <w:r w:rsidRPr="004950D7">
        <w:rPr>
          <w:rFonts w:ascii="Cambria" w:hAnsi="Cambria" w:cs="Times New Roman"/>
        </w:rPr>
        <w:t>kann ich bei der von Ihnen ausgeschriebenen Stelle sehr gut einsetzen.</w:t>
      </w:r>
    </w:p>
    <w:p w14:paraId="163009B5" w14:textId="77777777" w:rsidR="00D0381C" w:rsidRPr="004950D7" w:rsidRDefault="00D0381C" w:rsidP="00757E9C">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7E6BF3E4" w:rsidR="008E77D5" w:rsidRPr="00157464" w:rsidRDefault="00757E9C"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Monika</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7D5B6764"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757E9C">
        <w:rPr>
          <w:rFonts w:ascii="Cambria" w:hAnsi="Cambria" w:cs="Times New Roman"/>
          <w:b/>
          <w:bCs/>
        </w:rPr>
        <w:t>Hebamme</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40C45499" w14:textId="0A2A6522" w:rsidR="00757E9C" w:rsidRDefault="00757E9C" w:rsidP="00757E9C">
      <w:pPr>
        <w:pStyle w:val="Listenabsatz"/>
        <w:numPr>
          <w:ilvl w:val="0"/>
          <w:numId w:val="1"/>
        </w:numPr>
        <w:spacing w:line="360" w:lineRule="auto"/>
        <w:rPr>
          <w:rFonts w:ascii="Cambria" w:hAnsi="Cambria" w:cs="Times New Roman"/>
        </w:rPr>
      </w:pPr>
      <w:r w:rsidRPr="00757E9C">
        <w:rPr>
          <w:rFonts w:ascii="Cambria" w:hAnsi="Cambria" w:cs="Times New Roman"/>
        </w:rPr>
        <w:t xml:space="preserve">Medizinische und psychische Betreuung </w:t>
      </w:r>
      <w:r>
        <w:rPr>
          <w:rFonts w:ascii="Cambria" w:hAnsi="Cambria" w:cs="Times New Roman"/>
        </w:rPr>
        <w:t>der Schwangeren</w:t>
      </w:r>
    </w:p>
    <w:p w14:paraId="277D5B6A" w14:textId="617AD82E" w:rsidR="00757E9C" w:rsidRPr="00757E9C" w:rsidRDefault="00757E9C" w:rsidP="00757E9C">
      <w:pPr>
        <w:pStyle w:val="Listenabsatz"/>
        <w:numPr>
          <w:ilvl w:val="0"/>
          <w:numId w:val="1"/>
        </w:numPr>
        <w:spacing w:line="360" w:lineRule="auto"/>
        <w:rPr>
          <w:rFonts w:ascii="Cambria" w:hAnsi="Cambria" w:cs="Times New Roman"/>
        </w:rPr>
      </w:pPr>
      <w:r w:rsidRPr="00757E9C">
        <w:rPr>
          <w:rFonts w:ascii="Cambria" w:hAnsi="Cambria" w:cs="Times New Roman"/>
        </w:rPr>
        <w:t>Überwachung der Schwangeren während der Geburt</w:t>
      </w:r>
    </w:p>
    <w:p w14:paraId="5CC0402F" w14:textId="0F28BCAA" w:rsidR="000800A7" w:rsidRPr="004A2113" w:rsidRDefault="00757E9C" w:rsidP="00757E9C">
      <w:pPr>
        <w:pStyle w:val="Listenabsatz"/>
        <w:numPr>
          <w:ilvl w:val="0"/>
          <w:numId w:val="1"/>
        </w:numPr>
        <w:spacing w:line="360" w:lineRule="auto"/>
        <w:rPr>
          <w:rFonts w:ascii="Cambria" w:hAnsi="Cambria" w:cs="Times New Roman"/>
        </w:rPr>
      </w:pPr>
      <w:r w:rsidRPr="00757E9C">
        <w:rPr>
          <w:rFonts w:ascii="Cambria" w:hAnsi="Cambria" w:cs="Times New Roman"/>
        </w:rPr>
        <w:t>Leitung der Geburt unter Mitwirkung eines Arztes</w:t>
      </w:r>
    </w:p>
    <w:p w14:paraId="566B41FC" w14:textId="77777777" w:rsidR="000800A7" w:rsidRPr="00157464" w:rsidRDefault="000800A7" w:rsidP="000800A7">
      <w:pPr>
        <w:spacing w:line="360" w:lineRule="auto"/>
        <w:rPr>
          <w:rFonts w:ascii="Cambria" w:hAnsi="Cambria" w:cs="Times New Roman"/>
        </w:rPr>
      </w:pPr>
    </w:p>
    <w:p w14:paraId="6BCF4480" w14:textId="5A4C57B4"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757E9C">
        <w:rPr>
          <w:rFonts w:ascii="Cambria" w:hAnsi="Cambria" w:cs="Times New Roman"/>
          <w:b/>
          <w:bCs/>
        </w:rPr>
        <w:t>Hebamme</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09FE2097" w14:textId="77777777" w:rsidR="00757E9C" w:rsidRPr="00757E9C" w:rsidRDefault="00757E9C" w:rsidP="00757E9C">
      <w:pPr>
        <w:pStyle w:val="Listenabsatz"/>
        <w:numPr>
          <w:ilvl w:val="0"/>
          <w:numId w:val="1"/>
        </w:numPr>
        <w:spacing w:line="360" w:lineRule="auto"/>
        <w:rPr>
          <w:rFonts w:ascii="Cambria" w:hAnsi="Cambria" w:cs="Times New Roman"/>
        </w:rPr>
      </w:pPr>
      <w:r w:rsidRPr="00757E9C">
        <w:rPr>
          <w:rFonts w:ascii="Cambria" w:hAnsi="Cambria" w:cs="Times New Roman"/>
        </w:rPr>
        <w:t>Aufnahme und Vorbereitung der Kreißenden</w:t>
      </w:r>
    </w:p>
    <w:p w14:paraId="75350590" w14:textId="77777777" w:rsidR="00757E9C" w:rsidRPr="00757E9C" w:rsidRDefault="00757E9C" w:rsidP="00757E9C">
      <w:pPr>
        <w:pStyle w:val="Listenabsatz"/>
        <w:numPr>
          <w:ilvl w:val="0"/>
          <w:numId w:val="1"/>
        </w:numPr>
        <w:spacing w:line="360" w:lineRule="auto"/>
        <w:rPr>
          <w:rFonts w:ascii="Cambria" w:hAnsi="Cambria" w:cs="Times New Roman"/>
        </w:rPr>
      </w:pPr>
      <w:r w:rsidRPr="00757E9C">
        <w:rPr>
          <w:rFonts w:ascii="Cambria" w:hAnsi="Cambria" w:cs="Times New Roman"/>
        </w:rPr>
        <w:t>Erhebung der Anamnese</w:t>
      </w:r>
    </w:p>
    <w:p w14:paraId="37F8CB3A" w14:textId="0E2354CF" w:rsidR="000800A7" w:rsidRPr="00157464" w:rsidRDefault="00757E9C" w:rsidP="00757E9C">
      <w:pPr>
        <w:pStyle w:val="Listenabsatz"/>
        <w:numPr>
          <w:ilvl w:val="0"/>
          <w:numId w:val="1"/>
        </w:numPr>
        <w:spacing w:line="360" w:lineRule="auto"/>
        <w:rPr>
          <w:rFonts w:ascii="Cambria" w:hAnsi="Cambria" w:cs="Times New Roman"/>
        </w:rPr>
      </w:pPr>
      <w:r w:rsidRPr="00757E9C">
        <w:rPr>
          <w:rFonts w:ascii="Cambria" w:hAnsi="Cambria" w:cs="Times New Roman"/>
        </w:rPr>
        <w:t>Leitung normaler Geburten</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0FFE9D19" w:rsidR="00752951" w:rsidRPr="00157464" w:rsidRDefault="00752951" w:rsidP="00752951">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b/>
          <w:bCs/>
        </w:rPr>
        <w:t xml:space="preserve">Ausbildung als </w:t>
      </w:r>
      <w:r w:rsidR="00757E9C">
        <w:rPr>
          <w:rFonts w:ascii="Cambria" w:hAnsi="Cambria" w:cs="Times New Roman"/>
          <w:b/>
          <w:bCs/>
        </w:rPr>
        <w:t>Hebamme</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366B9BB0" w14:textId="77777777" w:rsidR="00157464"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74B31681" w14:textId="77A14E4C" w:rsidR="00752951"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0245B3D2" w14:textId="47103CA8" w:rsidR="004A2113" w:rsidRDefault="004A2113" w:rsidP="00752951">
      <w:pPr>
        <w:spacing w:line="360" w:lineRule="auto"/>
        <w:rPr>
          <w:rFonts w:ascii="Cambria" w:hAnsi="Cambria" w:cs="Times New Roman"/>
        </w:rPr>
      </w:pPr>
    </w:p>
    <w:p w14:paraId="54F3C9CE" w14:textId="77777777" w:rsidR="004A2113" w:rsidRPr="00157464" w:rsidRDefault="004A2113" w:rsidP="00752951">
      <w:pPr>
        <w:spacing w:line="360" w:lineRule="auto"/>
        <w:rPr>
          <w:rFonts w:ascii="Cambria" w:hAnsi="Cambria" w:cs="Times New Roman"/>
        </w:rPr>
      </w:pP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0AA26C3F" w:rsidR="00752951" w:rsidRPr="00157464" w:rsidRDefault="00CC2B22" w:rsidP="00757E9C">
      <w:pPr>
        <w:spacing w:line="360" w:lineRule="auto"/>
        <w:ind w:left="2832" w:hanging="2832"/>
        <w:rPr>
          <w:rFonts w:ascii="Cambria" w:hAnsi="Cambria" w:cs="Times New Roman"/>
        </w:rPr>
      </w:pPr>
      <w:r w:rsidRPr="00157464">
        <w:rPr>
          <w:rFonts w:ascii="Cambria" w:hAnsi="Cambria" w:cs="Times New Roman"/>
        </w:rPr>
        <w:t>04/201</w:t>
      </w:r>
      <w:r>
        <w:rPr>
          <w:rFonts w:ascii="Cambria" w:hAnsi="Cambria" w:cs="Times New Roman"/>
        </w:rPr>
        <w:t>8</w:t>
      </w:r>
      <w:r w:rsidRPr="00157464">
        <w:rPr>
          <w:rFonts w:ascii="Cambria" w:hAnsi="Cambria" w:cs="Times New Roman"/>
        </w:rPr>
        <w:t xml:space="preserve"> – 0</w:t>
      </w:r>
      <w:r>
        <w:rPr>
          <w:rFonts w:ascii="Cambria" w:hAnsi="Cambria" w:cs="Times New Roman"/>
        </w:rPr>
        <w:t>5</w:t>
      </w:r>
      <w:r w:rsidRPr="00157464">
        <w:rPr>
          <w:rFonts w:ascii="Cambria" w:hAnsi="Cambria" w:cs="Times New Roman"/>
        </w:rPr>
        <w:t>/201</w:t>
      </w:r>
      <w:r>
        <w:rPr>
          <w:rFonts w:ascii="Cambria" w:hAnsi="Cambria" w:cs="Times New Roman"/>
        </w:rPr>
        <w:t>8</w:t>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757E9C" w:rsidRPr="00757E9C">
        <w:rPr>
          <w:rFonts w:ascii="Cambria" w:hAnsi="Cambria" w:cs="Times New Roman"/>
          <w:b/>
          <w:bCs/>
        </w:rPr>
        <w:t>CTG – verstehen, bewerten, dokumentieren</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06F84C46"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in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3AC490CC" w:rsidR="00752951" w:rsidRPr="00157464" w:rsidRDefault="00757E9C"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Monika</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1D373E7B" w:rsidR="00D57E33" w:rsidRPr="00CC2B22" w:rsidRDefault="00D57E33" w:rsidP="00D57E33">
    <w:pPr>
      <w:jc w:val="center"/>
      <w:rPr>
        <w:rFonts w:ascii="Cambria" w:hAnsi="Cambria" w:cs="Times New Roman"/>
        <w:sz w:val="22"/>
        <w:szCs w:val="22"/>
      </w:rPr>
    </w:pPr>
    <w:r w:rsidRPr="00CC2B22">
      <w:rPr>
        <w:rFonts w:ascii="Cambria" w:hAnsi="Cambria" w:cs="Times New Roman"/>
        <w:sz w:val="22"/>
        <w:szCs w:val="22"/>
      </w:rPr>
      <w:t>E</w:t>
    </w:r>
    <w:r w:rsidR="00660CE4" w:rsidRPr="00CC2B22">
      <w:rPr>
        <w:rFonts w:ascii="Cambria" w:hAnsi="Cambria" w:cs="Times New Roman"/>
        <w:sz w:val="22"/>
        <w:szCs w:val="22"/>
      </w:rPr>
      <w:t>-Mail</w:t>
    </w:r>
    <w:r w:rsidRPr="00CC2B22">
      <w:rPr>
        <w:rFonts w:ascii="Cambria" w:hAnsi="Cambria" w:cs="Times New Roman"/>
        <w:sz w:val="22"/>
        <w:szCs w:val="22"/>
      </w:rPr>
      <w:t xml:space="preserve">: </w:t>
    </w:r>
    <w:r w:rsidR="00757E9C" w:rsidRPr="00CC2B22">
      <w:rPr>
        <w:rFonts w:ascii="Cambria" w:hAnsi="Cambria" w:cs="Times New Roman"/>
        <w:sz w:val="22"/>
        <w:szCs w:val="22"/>
      </w:rPr>
      <w:t>monika</w:t>
    </w:r>
    <w:r w:rsidRPr="00CC2B22">
      <w:rPr>
        <w:rFonts w:ascii="Cambria" w:hAnsi="Cambria" w:cs="Times New Roman"/>
        <w:sz w:val="22"/>
        <w:szCs w:val="22"/>
      </w:rPr>
      <w:t>.mustermann@</w:t>
    </w:r>
    <w:r w:rsidR="00F4130F" w:rsidRPr="00CC2B22">
      <w:rPr>
        <w:rFonts w:ascii="Cambria" w:hAnsi="Cambria" w:cs="Times New Roman"/>
        <w:sz w:val="22"/>
        <w:szCs w:val="22"/>
      </w:rPr>
      <w:t>bewerbungsvorlagen</w:t>
    </w:r>
    <w:r w:rsidRPr="00CC2B22">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BC96A1F"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757E9C">
      <w:rPr>
        <w:rFonts w:ascii="Cambria" w:hAnsi="Cambria" w:cs="Times New Roman"/>
        <w:b/>
        <w:bCs/>
        <w:sz w:val="40"/>
        <w:szCs w:val="40"/>
      </w:rPr>
      <w:t>Monika</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7322D"/>
    <w:rsid w:val="005C3C52"/>
    <w:rsid w:val="00626F14"/>
    <w:rsid w:val="00660CE4"/>
    <w:rsid w:val="00697DBD"/>
    <w:rsid w:val="00752951"/>
    <w:rsid w:val="00757E9C"/>
    <w:rsid w:val="00773D42"/>
    <w:rsid w:val="007A754F"/>
    <w:rsid w:val="00860980"/>
    <w:rsid w:val="008B20C1"/>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CC2B22"/>
    <w:rsid w:val="00D019FB"/>
    <w:rsid w:val="00D0203C"/>
    <w:rsid w:val="00D0381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6</cp:revision>
  <cp:lastPrinted>2020-03-10T14:16:00Z</cp:lastPrinted>
  <dcterms:created xsi:type="dcterms:W3CDTF">2020-11-19T20:53:00Z</dcterms:created>
  <dcterms:modified xsi:type="dcterms:W3CDTF">2022-05-27T16:32:00Z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